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8A" w:rsidRDefault="00764A8A">
      <w:pPr>
        <w:jc w:val="center"/>
        <w:rPr>
          <w:rFonts w:ascii="Arial" w:hAnsi="Arial" w:cs="Arial"/>
          <w:b/>
          <w:bCs/>
          <w:lang w:val="en-CA"/>
        </w:rPr>
      </w:pPr>
      <w:r>
        <w:rPr>
          <w:rFonts w:ascii="Arial" w:hAnsi="Arial" w:cs="Arial"/>
          <w:b/>
          <w:bCs/>
          <w:lang w:val="en-CA"/>
        </w:rPr>
        <w:t>NOVA SCOTIA DUCK TOLLING RETRIEVER CLUB OF CANADA</w:t>
      </w:r>
    </w:p>
    <w:p w:rsidR="00764A8A" w:rsidRDefault="00764A8A">
      <w:pPr>
        <w:pStyle w:val="Caption"/>
        <w:rPr>
          <w:rFonts w:ascii="Arial" w:hAnsi="Arial" w:cs="Arial"/>
        </w:rPr>
      </w:pPr>
      <w:r>
        <w:rPr>
          <w:rFonts w:ascii="Arial" w:hAnsi="Arial" w:cs="Arial"/>
        </w:rPr>
        <w:t xml:space="preserve">MEMBERSHIP APPLICATION &amp; RENEWAL </w:t>
      </w:r>
      <w:r w:rsidR="0094473C">
        <w:rPr>
          <w:rFonts w:ascii="Arial" w:hAnsi="Arial" w:cs="Arial"/>
        </w:rPr>
        <w:t xml:space="preserve">and BREEDER DIRECTORY </w:t>
      </w:r>
      <w:r>
        <w:rPr>
          <w:rFonts w:ascii="Arial" w:hAnsi="Arial" w:cs="Arial"/>
        </w:rPr>
        <w:t>FORM 201</w:t>
      </w:r>
      <w:r w:rsidR="000A153B">
        <w:rPr>
          <w:rFonts w:ascii="Arial" w:hAnsi="Arial" w:cs="Arial"/>
        </w:rPr>
        <w:t>8</w:t>
      </w:r>
    </w:p>
    <w:p w:rsidR="00764A8A" w:rsidRDefault="000A153B">
      <w:pPr>
        <w:framePr w:w="1981" w:h="1887" w:wrap="auto" w:vAnchor="page" w:hAnchor="page" w:x="757" w:y="1621"/>
        <w:rPr>
          <w:rFonts w:cs="Times New Roman"/>
        </w:rPr>
      </w:pPr>
      <w:r>
        <w:rPr>
          <w:rFonts w:cs="Times New Roman"/>
          <w:noProof/>
        </w:rPr>
        <w:drawing>
          <wp:inline distT="0" distB="0" distL="0" distR="0">
            <wp:extent cx="1247775" cy="92299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247775" cy="922997"/>
                    </a:xfrm>
                    <a:prstGeom prst="rect">
                      <a:avLst/>
                    </a:prstGeom>
                    <a:noFill/>
                    <a:ln w="9525">
                      <a:noFill/>
                      <a:miter lim="800000"/>
                      <a:headEnd/>
                      <a:tailEnd/>
                    </a:ln>
                  </pic:spPr>
                </pic:pic>
              </a:graphicData>
            </a:graphic>
          </wp:inline>
        </w:drawing>
      </w:r>
    </w:p>
    <w:p w:rsidR="00764A8A" w:rsidRDefault="00764A8A">
      <w:pPr>
        <w:rPr>
          <w:rFonts w:cs="Times New Roman"/>
          <w:lang w:val="en-CA"/>
        </w:rPr>
      </w:pPr>
    </w:p>
    <w:p w:rsidR="00764A8A" w:rsidRDefault="00C4665A" w:rsidP="00C4665A">
      <w:pPr>
        <w:rPr>
          <w:rFonts w:ascii="Palatino Linotype" w:hAnsi="Palatino Linotype" w:cs="Palatino Linotype"/>
          <w:lang w:val="en-CA"/>
        </w:rPr>
      </w:pPr>
      <w:r>
        <w:rPr>
          <w:rFonts w:ascii="Palatino Linotype" w:hAnsi="Palatino Linotype" w:cs="Palatino Linotype"/>
          <w:lang w:val="en-CA"/>
        </w:rPr>
        <w:t xml:space="preserve">NEW MEMBER </w:t>
      </w:r>
      <w:r w:rsidR="00CD69EB">
        <w:rPr>
          <w:rFonts w:ascii="Palatino Linotype" w:hAnsi="Palatino Linotype" w:cs="Palatino Linotype"/>
          <w:lang w:val="en-CA"/>
        </w:rPr>
        <w:fldChar w:fldCharType="begin">
          <w:ffData>
            <w:name w:val="Check1"/>
            <w:enabled/>
            <w:calcOnExit w:val="0"/>
            <w:checkBox>
              <w:sizeAuto/>
              <w:default w:val="0"/>
            </w:checkBox>
          </w:ffData>
        </w:fldChar>
      </w:r>
      <w:bookmarkStart w:id="0" w:name="Check1"/>
      <w:r>
        <w:rPr>
          <w:rFonts w:ascii="Palatino Linotype" w:hAnsi="Palatino Linotype" w:cs="Palatino Linotype"/>
          <w:lang w:val="en-CA"/>
        </w:rPr>
        <w:instrText xml:space="preserve"> FORMCHECKBOX </w:instrText>
      </w:r>
      <w:r w:rsidR="00CD69EB">
        <w:rPr>
          <w:rFonts w:ascii="Palatino Linotype" w:hAnsi="Palatino Linotype" w:cs="Palatino Linotype"/>
          <w:lang w:val="en-CA"/>
        </w:rPr>
      </w:r>
      <w:r w:rsidR="00CD69EB">
        <w:rPr>
          <w:rFonts w:ascii="Palatino Linotype" w:hAnsi="Palatino Linotype" w:cs="Palatino Linotype"/>
          <w:lang w:val="en-CA"/>
        </w:rPr>
        <w:fldChar w:fldCharType="end"/>
      </w:r>
      <w:bookmarkEnd w:id="0"/>
      <w:r>
        <w:rPr>
          <w:rFonts w:ascii="Palatino Linotype" w:hAnsi="Palatino Linotype" w:cs="Palatino Linotype"/>
          <w:lang w:val="en-CA"/>
        </w:rPr>
        <w:t xml:space="preserve">     RENEWAL </w:t>
      </w:r>
      <w:r w:rsidR="00CD69EB">
        <w:rPr>
          <w:rFonts w:ascii="Palatino Linotype" w:hAnsi="Palatino Linotype" w:cs="Palatino Linotype"/>
          <w:lang w:val="en-CA"/>
        </w:rPr>
        <w:fldChar w:fldCharType="begin">
          <w:ffData>
            <w:name w:val="Check2"/>
            <w:enabled/>
            <w:calcOnExit w:val="0"/>
            <w:checkBox>
              <w:sizeAuto/>
              <w:default w:val="0"/>
            </w:checkBox>
          </w:ffData>
        </w:fldChar>
      </w:r>
      <w:bookmarkStart w:id="1" w:name="Check2"/>
      <w:r>
        <w:rPr>
          <w:rFonts w:ascii="Palatino Linotype" w:hAnsi="Palatino Linotype" w:cs="Palatino Linotype"/>
          <w:lang w:val="en-CA"/>
        </w:rPr>
        <w:instrText xml:space="preserve"> FORMCHECKBOX </w:instrText>
      </w:r>
      <w:r w:rsidR="00CD69EB">
        <w:rPr>
          <w:rFonts w:ascii="Palatino Linotype" w:hAnsi="Palatino Linotype" w:cs="Palatino Linotype"/>
          <w:lang w:val="en-CA"/>
        </w:rPr>
      </w:r>
      <w:r w:rsidR="00CD69EB">
        <w:rPr>
          <w:rFonts w:ascii="Palatino Linotype" w:hAnsi="Palatino Linotype" w:cs="Palatino Linotype"/>
          <w:lang w:val="en-CA"/>
        </w:rPr>
        <w:fldChar w:fldCharType="end"/>
      </w:r>
      <w:bookmarkEnd w:id="1"/>
      <w:r>
        <w:rPr>
          <w:rFonts w:ascii="Palatino Linotype" w:hAnsi="Palatino Linotype" w:cs="Palatino Linotype"/>
          <w:lang w:val="en-CA"/>
        </w:rPr>
        <w:t xml:space="preserve">     BREEDER SPONSORED** </w:t>
      </w:r>
      <w:bookmarkStart w:id="2" w:name="Check3"/>
      <w:r w:rsidR="00CD69EB">
        <w:rPr>
          <w:rFonts w:ascii="Palatino Linotype" w:hAnsi="Palatino Linotype" w:cs="Palatino Linotype"/>
          <w:lang w:val="en-CA"/>
        </w:rPr>
        <w:fldChar w:fldCharType="begin">
          <w:ffData>
            <w:name w:val="Check3"/>
            <w:enabled/>
            <w:calcOnExit w:val="0"/>
            <w:checkBox>
              <w:sizeAuto/>
              <w:default w:val="0"/>
            </w:checkBox>
          </w:ffData>
        </w:fldChar>
      </w:r>
      <w:r w:rsidR="00C03840">
        <w:rPr>
          <w:rFonts w:ascii="Palatino Linotype" w:hAnsi="Palatino Linotype" w:cs="Palatino Linotype"/>
          <w:lang w:val="en-CA"/>
        </w:rPr>
        <w:instrText xml:space="preserve"> FORMCHECKBOX </w:instrText>
      </w:r>
      <w:r w:rsidR="00CD69EB">
        <w:rPr>
          <w:rFonts w:ascii="Palatino Linotype" w:hAnsi="Palatino Linotype" w:cs="Palatino Linotype"/>
          <w:lang w:val="en-CA"/>
        </w:rPr>
      </w:r>
      <w:r w:rsidR="00CD69EB">
        <w:rPr>
          <w:rFonts w:ascii="Palatino Linotype" w:hAnsi="Palatino Linotype" w:cs="Palatino Linotype"/>
          <w:lang w:val="en-CA"/>
        </w:rPr>
        <w:fldChar w:fldCharType="end"/>
      </w:r>
      <w:bookmarkEnd w:id="2"/>
    </w:p>
    <w:tbl>
      <w:tblPr>
        <w:tblpPr w:leftFromText="180" w:rightFromText="180" w:vertAnchor="text" w:horzAnchor="page" w:tblpX="2989" w:tblpY="110"/>
        <w:tblW w:w="0" w:type="auto"/>
        <w:tblLook w:val="0000"/>
      </w:tblPr>
      <w:tblGrid>
        <w:gridCol w:w="3078"/>
        <w:gridCol w:w="584"/>
        <w:gridCol w:w="450"/>
        <w:gridCol w:w="2574"/>
        <w:gridCol w:w="617"/>
        <w:gridCol w:w="450"/>
      </w:tblGrid>
      <w:tr w:rsidR="00764A8A" w:rsidTr="006602D0">
        <w:trPr>
          <w:trHeight w:hRule="exact" w:val="403"/>
        </w:trPr>
        <w:tc>
          <w:tcPr>
            <w:tcW w:w="7753" w:type="dxa"/>
            <w:gridSpan w:val="6"/>
            <w:tcBorders>
              <w:top w:val="nil"/>
              <w:left w:val="nil"/>
              <w:bottom w:val="nil"/>
              <w:right w:val="nil"/>
            </w:tcBorders>
            <w:vAlign w:val="center"/>
          </w:tcPr>
          <w:p w:rsidR="00764A8A" w:rsidRDefault="00764A8A" w:rsidP="006602D0">
            <w:pPr>
              <w:jc w:val="center"/>
              <w:rPr>
                <w:rFonts w:ascii="Palatino Linotype" w:hAnsi="Palatino Linotype" w:cs="Palatino Linotype"/>
                <w:b/>
                <w:bCs/>
                <w:noProof/>
              </w:rPr>
            </w:pPr>
            <w:r>
              <w:rPr>
                <w:rFonts w:ascii="Palatino Linotype" w:hAnsi="Palatino Linotype" w:cs="Palatino Linotype"/>
                <w:b/>
                <w:bCs/>
                <w:lang w:val="en-CA"/>
              </w:rPr>
              <w:t>Membership Type:</w:t>
            </w:r>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Canada</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3" w:name="Check4"/>
            <w:r w:rsidR="00C4665A" w:rsidRPr="00C4665A">
              <w:rPr>
                <w:rFonts w:ascii="Arial" w:hAnsi="Arial" w:cs="Arial"/>
                <w:sz w:val="20"/>
                <w:szCs w:val="20"/>
                <w:lang w:val="en-CA"/>
              </w:rPr>
              <w:instrText xml:space="preserve"> FORMCHECKBOX </w:instrText>
            </w:r>
            <w:r w:rsidRPr="00C4665A">
              <w:rPr>
                <w:rFonts w:ascii="Arial" w:hAnsi="Arial" w:cs="Arial"/>
                <w:sz w:val="20"/>
                <w:szCs w:val="20"/>
                <w:lang w:val="en-CA"/>
              </w:rPr>
            </w:r>
            <w:r w:rsidRPr="00C4665A">
              <w:rPr>
                <w:rFonts w:ascii="Arial" w:hAnsi="Arial" w:cs="Arial"/>
                <w:sz w:val="20"/>
                <w:szCs w:val="20"/>
                <w:lang w:val="en-CA"/>
              </w:rPr>
              <w:fldChar w:fldCharType="end"/>
            </w:r>
            <w:bookmarkEnd w:id="3"/>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Family</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4" w:name="Check7"/>
            <w:r w:rsidR="00C4665A" w:rsidRPr="00C4665A">
              <w:rPr>
                <w:rFonts w:cs="Times New Roman"/>
                <w:sz w:val="20"/>
                <w:szCs w:val="20"/>
                <w:lang w:val="en-CA"/>
              </w:rPr>
              <w:instrText xml:space="preserve"> FORMCHECKBOX </w:instrText>
            </w:r>
            <w:r w:rsidRPr="00C4665A">
              <w:rPr>
                <w:rFonts w:cs="Times New Roman"/>
                <w:sz w:val="20"/>
                <w:szCs w:val="20"/>
                <w:lang w:val="en-CA"/>
              </w:rPr>
            </w:r>
            <w:r w:rsidRPr="00C4665A">
              <w:rPr>
                <w:rFonts w:cs="Times New Roman"/>
                <w:sz w:val="20"/>
                <w:szCs w:val="20"/>
                <w:lang w:val="en-CA"/>
              </w:rPr>
              <w:fldChar w:fldCharType="end"/>
            </w:r>
            <w:bookmarkEnd w:id="4"/>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with household</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$10</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5"/>
                  <w:enabled/>
                  <w:calcOnExit w:val="0"/>
                  <w:checkBox>
                    <w:sizeAuto/>
                    <w:default w:val="0"/>
                  </w:checkBox>
                </w:ffData>
              </w:fldChar>
            </w:r>
            <w:bookmarkStart w:id="5" w:name="Check5"/>
            <w:r w:rsidR="00C4665A" w:rsidRPr="00C4665A">
              <w:rPr>
                <w:rFonts w:ascii="Arial" w:hAnsi="Arial" w:cs="Arial"/>
                <w:sz w:val="20"/>
                <w:szCs w:val="20"/>
                <w:lang w:val="en-CA"/>
              </w:rPr>
              <w:instrText xml:space="preserve"> FORMCHECKBOX </w:instrText>
            </w:r>
            <w:r w:rsidRPr="00C4665A">
              <w:rPr>
                <w:rFonts w:ascii="Arial" w:hAnsi="Arial" w:cs="Arial"/>
                <w:sz w:val="20"/>
                <w:szCs w:val="20"/>
                <w:lang w:val="en-CA"/>
              </w:rPr>
            </w:r>
            <w:r w:rsidRPr="00C4665A">
              <w:rPr>
                <w:rFonts w:ascii="Arial" w:hAnsi="Arial" w:cs="Arial"/>
                <w:sz w:val="20"/>
                <w:szCs w:val="20"/>
                <w:lang w:val="en-CA"/>
              </w:rPr>
              <w:fldChar w:fldCharType="end"/>
            </w:r>
            <w:bookmarkEnd w:id="5"/>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6" w:name="Check8"/>
            <w:r w:rsidR="00C4665A" w:rsidRPr="00C4665A">
              <w:rPr>
                <w:rFonts w:cs="Times New Roman"/>
                <w:sz w:val="20"/>
                <w:szCs w:val="20"/>
                <w:lang w:val="en-CA"/>
              </w:rPr>
              <w:instrText xml:space="preserve"> FORMCHECKBOX </w:instrText>
            </w:r>
            <w:r w:rsidRPr="00C4665A">
              <w:rPr>
                <w:rFonts w:cs="Times New Roman"/>
                <w:sz w:val="20"/>
                <w:szCs w:val="20"/>
                <w:lang w:val="en-CA"/>
              </w:rPr>
            </w:r>
            <w:r w:rsidRPr="00C4665A">
              <w:rPr>
                <w:rFonts w:cs="Times New Roman"/>
                <w:sz w:val="20"/>
                <w:szCs w:val="20"/>
                <w:lang w:val="en-CA"/>
              </w:rPr>
              <w:fldChar w:fldCharType="end"/>
            </w:r>
            <w:bookmarkEnd w:id="6"/>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United States</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7" w:name="Check6"/>
            <w:r w:rsidR="00C4665A" w:rsidRPr="00C4665A">
              <w:rPr>
                <w:rFonts w:ascii="Arial" w:hAnsi="Arial" w:cs="Arial"/>
                <w:sz w:val="20"/>
                <w:szCs w:val="20"/>
                <w:lang w:val="en-CA"/>
              </w:rPr>
              <w:instrText xml:space="preserve"> FORMCHECKBOX </w:instrText>
            </w:r>
            <w:r w:rsidRPr="00C4665A">
              <w:rPr>
                <w:rFonts w:ascii="Arial" w:hAnsi="Arial" w:cs="Arial"/>
                <w:sz w:val="20"/>
                <w:szCs w:val="20"/>
                <w:lang w:val="en-CA"/>
              </w:rPr>
            </w:r>
            <w:r w:rsidRPr="00C4665A">
              <w:rPr>
                <w:rFonts w:ascii="Arial" w:hAnsi="Arial" w:cs="Arial"/>
                <w:sz w:val="20"/>
                <w:szCs w:val="20"/>
                <w:lang w:val="en-CA"/>
              </w:rPr>
              <w:fldChar w:fldCharType="end"/>
            </w:r>
            <w:bookmarkEnd w:id="7"/>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Overseas</w:t>
            </w:r>
            <w:r w:rsidRPr="00C4665A">
              <w:rPr>
                <w:rFonts w:ascii="Arial" w:hAnsi="Arial" w:cs="Arial"/>
                <w:sz w:val="20"/>
                <w:szCs w:val="20"/>
                <w:lang w:val="en-CA"/>
              </w:rPr>
              <w:noBreakHyphen/>
              <w:t>Individual</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$35</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8" w:name="Check9"/>
            <w:r w:rsidR="00C4665A" w:rsidRPr="00C4665A">
              <w:rPr>
                <w:rFonts w:cs="Times New Roman"/>
                <w:sz w:val="20"/>
                <w:szCs w:val="20"/>
                <w:lang w:val="en-CA"/>
              </w:rPr>
              <w:instrText xml:space="preserve"> FORMCHECKBOX </w:instrText>
            </w:r>
            <w:r w:rsidRPr="00C4665A">
              <w:rPr>
                <w:rFonts w:cs="Times New Roman"/>
                <w:sz w:val="20"/>
                <w:szCs w:val="20"/>
                <w:lang w:val="en-CA"/>
              </w:rPr>
            </w:r>
            <w:r w:rsidRPr="00C4665A">
              <w:rPr>
                <w:rFonts w:cs="Times New Roman"/>
                <w:sz w:val="20"/>
                <w:szCs w:val="20"/>
                <w:lang w:val="en-CA"/>
              </w:rPr>
              <w:fldChar w:fldCharType="end"/>
            </w:r>
            <w:bookmarkEnd w:id="8"/>
          </w:p>
        </w:tc>
      </w:tr>
      <w:tr w:rsidR="004A238D" w:rsidTr="006602D0">
        <w:trPr>
          <w:trHeight w:hRule="exact" w:val="403"/>
        </w:trPr>
        <w:tc>
          <w:tcPr>
            <w:tcW w:w="3078"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Breeder Directory</w:t>
            </w:r>
          </w:p>
        </w:tc>
        <w:tc>
          <w:tcPr>
            <w:tcW w:w="58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$20</w:t>
            </w:r>
          </w:p>
        </w:tc>
        <w:tc>
          <w:tcPr>
            <w:tcW w:w="450" w:type="dxa"/>
            <w:tcBorders>
              <w:top w:val="nil"/>
              <w:left w:val="nil"/>
              <w:bottom w:val="nil"/>
              <w:right w:val="nil"/>
            </w:tcBorders>
            <w:vAlign w:val="center"/>
          </w:tcPr>
          <w:p w:rsidR="004A238D"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00783CEB" w:rsidRPr="00C4665A">
              <w:rPr>
                <w:rFonts w:ascii="Arial" w:hAnsi="Arial" w:cs="Arial"/>
                <w:sz w:val="20"/>
                <w:szCs w:val="20"/>
                <w:lang w:val="en-CA"/>
              </w:rPr>
              <w:instrText xml:space="preserve"> FORMCHECKBOX </w:instrText>
            </w:r>
            <w:r w:rsidRPr="00C4665A">
              <w:rPr>
                <w:rFonts w:ascii="Arial" w:hAnsi="Arial" w:cs="Arial"/>
                <w:sz w:val="20"/>
                <w:szCs w:val="20"/>
                <w:lang w:val="en-CA"/>
              </w:rPr>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617"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450" w:type="dxa"/>
            <w:tcBorders>
              <w:top w:val="nil"/>
              <w:left w:val="nil"/>
              <w:bottom w:val="nil"/>
              <w:right w:val="nil"/>
            </w:tcBorders>
            <w:vAlign w:val="center"/>
          </w:tcPr>
          <w:p w:rsidR="004A238D" w:rsidRPr="00C4665A" w:rsidRDefault="004A238D" w:rsidP="006602D0">
            <w:pPr>
              <w:rPr>
                <w:rFonts w:cs="Times New Roman"/>
                <w:sz w:val="20"/>
                <w:szCs w:val="20"/>
                <w:lang w:val="en-CA"/>
              </w:rPr>
            </w:pPr>
          </w:p>
        </w:tc>
      </w:tr>
    </w:tbl>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6602D0" w:rsidRDefault="006602D0">
      <w:pPr>
        <w:jc w:val="center"/>
        <w:rPr>
          <w:rFonts w:ascii="Palatino Linotype" w:hAnsi="Palatino Linotype" w:cs="Palatino Linotype"/>
          <w:b/>
          <w:bCs/>
          <w:sz w:val="20"/>
          <w:szCs w:val="20"/>
          <w:lang w:val="en-CA"/>
        </w:rPr>
      </w:pPr>
    </w:p>
    <w:p w:rsidR="006602D0" w:rsidRDefault="006602D0">
      <w:pPr>
        <w:jc w:val="center"/>
        <w:rPr>
          <w:rFonts w:ascii="Palatino Linotype" w:hAnsi="Palatino Linotype" w:cs="Palatino Linotype"/>
          <w:b/>
          <w:bCs/>
          <w:sz w:val="20"/>
          <w:szCs w:val="20"/>
          <w:lang w:val="en-CA"/>
        </w:rPr>
      </w:pPr>
    </w:p>
    <w:p w:rsidR="00764A8A" w:rsidRDefault="00764A8A">
      <w:pPr>
        <w:jc w:val="center"/>
        <w:rPr>
          <w:rFonts w:ascii="Palatino Linotype" w:hAnsi="Palatino Linotype" w:cs="Palatino Linotype"/>
          <w:b/>
          <w:bCs/>
          <w:sz w:val="20"/>
          <w:szCs w:val="20"/>
          <w:lang w:val="en-CA"/>
        </w:rPr>
      </w:pPr>
      <w:r>
        <w:rPr>
          <w:rFonts w:ascii="Palatino Linotype" w:hAnsi="Palatino Linotype" w:cs="Palatino Linotype"/>
          <w:b/>
          <w:bCs/>
          <w:sz w:val="20"/>
          <w:szCs w:val="20"/>
          <w:lang w:val="en-CA"/>
        </w:rPr>
        <w:t>Membership fees are due January 1</w:t>
      </w:r>
      <w:r>
        <w:rPr>
          <w:rFonts w:ascii="Palatino Linotype" w:hAnsi="Palatino Linotype" w:cs="Palatino Linotype"/>
          <w:b/>
          <w:bCs/>
          <w:sz w:val="20"/>
          <w:szCs w:val="20"/>
          <w:vertAlign w:val="superscript"/>
          <w:lang w:val="en-CA"/>
        </w:rPr>
        <w:t>st</w:t>
      </w:r>
      <w:r>
        <w:rPr>
          <w:rFonts w:ascii="Palatino Linotype" w:hAnsi="Palatino Linotype" w:cs="Palatino Linotype"/>
          <w:b/>
          <w:bCs/>
          <w:sz w:val="20"/>
          <w:szCs w:val="20"/>
          <w:lang w:val="en-CA"/>
        </w:rPr>
        <w:t xml:space="preserve"> and are applicable for a calendar year.</w:t>
      </w:r>
    </w:p>
    <w:p w:rsidR="00764A8A" w:rsidRDefault="00764A8A">
      <w:pPr>
        <w:jc w:val="center"/>
        <w:rPr>
          <w:rFonts w:ascii="Palatino Linotype" w:hAnsi="Palatino Linotype" w:cs="Palatino Linotype"/>
          <w:i/>
          <w:iCs/>
          <w:sz w:val="16"/>
          <w:szCs w:val="16"/>
          <w:lang w:val="en-CA"/>
        </w:rPr>
      </w:pPr>
      <w:r>
        <w:rPr>
          <w:rFonts w:ascii="Palatino Linotype" w:hAnsi="Palatino Linotype" w:cs="Palatino Linotype"/>
          <w:b/>
          <w:bCs/>
          <w:sz w:val="20"/>
          <w:szCs w:val="20"/>
          <w:lang w:val="en-CA"/>
        </w:rPr>
        <w:t xml:space="preserve">Dues paid after October 15th </w:t>
      </w:r>
      <w:proofErr w:type="gramStart"/>
      <w:r>
        <w:rPr>
          <w:rFonts w:ascii="Palatino Linotype" w:hAnsi="Palatino Linotype" w:cs="Palatino Linotype"/>
          <w:b/>
          <w:bCs/>
          <w:sz w:val="20"/>
          <w:szCs w:val="20"/>
          <w:lang w:val="en-CA"/>
        </w:rPr>
        <w:t>are</w:t>
      </w:r>
      <w:proofErr w:type="gramEnd"/>
      <w:r>
        <w:rPr>
          <w:rFonts w:ascii="Palatino Linotype" w:hAnsi="Palatino Linotype" w:cs="Palatino Linotype"/>
          <w:b/>
          <w:bCs/>
          <w:sz w:val="20"/>
          <w:szCs w:val="20"/>
          <w:lang w:val="en-CA"/>
        </w:rPr>
        <w:t xml:space="preserve"> considered for the following year. </w:t>
      </w:r>
      <w:r>
        <w:rPr>
          <w:rFonts w:ascii="Palatino Linotype" w:hAnsi="Palatino Linotype" w:cs="Palatino Linotype"/>
          <w:i/>
          <w:iCs/>
          <w:sz w:val="16"/>
          <w:szCs w:val="16"/>
          <w:lang w:val="en-CA"/>
        </w:rPr>
        <w:t>**</w:t>
      </w:r>
      <w:r w:rsidR="004A238D">
        <w:rPr>
          <w:rFonts w:ascii="Palatino Linotype" w:hAnsi="Palatino Linotype" w:cs="Palatino Linotype"/>
          <w:i/>
          <w:iCs/>
          <w:sz w:val="16"/>
          <w:szCs w:val="16"/>
          <w:lang w:val="en-CA"/>
        </w:rPr>
        <w:t>L</w:t>
      </w:r>
      <w:r>
        <w:rPr>
          <w:rFonts w:ascii="Palatino Linotype" w:hAnsi="Palatino Linotype" w:cs="Palatino Linotype"/>
          <w:i/>
          <w:iCs/>
          <w:sz w:val="16"/>
          <w:szCs w:val="16"/>
          <w:lang w:val="en-CA"/>
        </w:rPr>
        <w:t>ate renewals may be left off the annual Membership Roster</w:t>
      </w:r>
      <w:proofErr w:type="gramStart"/>
      <w:r>
        <w:rPr>
          <w:rFonts w:ascii="Palatino Linotype" w:hAnsi="Palatino Linotype" w:cs="Palatino Linotype"/>
          <w:i/>
          <w:iCs/>
          <w:sz w:val="16"/>
          <w:szCs w:val="16"/>
          <w:lang w:val="en-CA"/>
        </w:rPr>
        <w:t>.*</w:t>
      </w:r>
      <w:proofErr w:type="gramEnd"/>
      <w:r>
        <w:rPr>
          <w:rFonts w:ascii="Palatino Linotype" w:hAnsi="Palatino Linotype" w:cs="Palatino Linotype"/>
          <w:i/>
          <w:iCs/>
          <w:sz w:val="16"/>
          <w:szCs w:val="16"/>
          <w:lang w:val="en-CA"/>
        </w:rPr>
        <w:t>*</w:t>
      </w:r>
    </w:p>
    <w:tbl>
      <w:tblPr>
        <w:tblW w:w="0" w:type="auto"/>
        <w:tblInd w:w="-106" w:type="dxa"/>
        <w:tblLook w:val="0000"/>
      </w:tblPr>
      <w:tblGrid>
        <w:gridCol w:w="627"/>
        <w:gridCol w:w="10135"/>
      </w:tblGrid>
      <w:tr w:rsidR="00764A8A" w:rsidTr="00C4665A">
        <w:trPr>
          <w:trHeight w:val="377"/>
        </w:trPr>
        <w:tc>
          <w:tcPr>
            <w:tcW w:w="630" w:type="dxa"/>
            <w:tcBorders>
              <w:top w:val="nil"/>
              <w:left w:val="nil"/>
              <w:bottom w:val="nil"/>
              <w:right w:val="nil"/>
            </w:tcBorders>
            <w:vAlign w:val="bottom"/>
          </w:tcPr>
          <w:p w:rsidR="00764A8A" w:rsidRDefault="00CD69EB" w:rsidP="00C4665A">
            <w:pPr>
              <w:jc w:val="center"/>
              <w:rPr>
                <w:rFonts w:ascii="Palatino Linotype" w:hAnsi="Palatino Linotype" w:cs="Palatino Linotype"/>
                <w:sz w:val="16"/>
                <w:szCs w:val="16"/>
                <w:lang w:val="en-CA"/>
              </w:rPr>
            </w:pPr>
            <w:r>
              <w:rPr>
                <w:rFonts w:ascii="Palatino Linotype" w:hAnsi="Palatino Linotype" w:cs="Palatino Linotype"/>
                <w:sz w:val="16"/>
                <w:szCs w:val="16"/>
                <w:lang w:val="en-CA"/>
              </w:rPr>
              <w:fldChar w:fldCharType="begin">
                <w:ffData>
                  <w:name w:val="Check10"/>
                  <w:enabled/>
                  <w:calcOnExit w:val="0"/>
                  <w:checkBox>
                    <w:sizeAuto/>
                    <w:default w:val="0"/>
                  </w:checkBox>
                </w:ffData>
              </w:fldChar>
            </w:r>
            <w:bookmarkStart w:id="9" w:name="Check10"/>
            <w:r w:rsidR="00C4665A">
              <w:rPr>
                <w:rFonts w:ascii="Palatino Linotype" w:hAnsi="Palatino Linotype" w:cs="Palatino Linotype"/>
                <w:sz w:val="16"/>
                <w:szCs w:val="16"/>
                <w:lang w:val="en-CA"/>
              </w:rPr>
              <w:instrText xml:space="preserve"> FORMCHECKBOX </w:instrText>
            </w:r>
            <w:r>
              <w:rPr>
                <w:rFonts w:ascii="Palatino Linotype" w:hAnsi="Palatino Linotype" w:cs="Palatino Linotype"/>
                <w:sz w:val="16"/>
                <w:szCs w:val="16"/>
                <w:lang w:val="en-CA"/>
              </w:rPr>
            </w:r>
            <w:r>
              <w:rPr>
                <w:rFonts w:ascii="Palatino Linotype" w:hAnsi="Palatino Linotype" w:cs="Palatino Linotype"/>
                <w:sz w:val="16"/>
                <w:szCs w:val="16"/>
                <w:lang w:val="en-CA"/>
              </w:rPr>
              <w:fldChar w:fldCharType="end"/>
            </w:r>
            <w:bookmarkEnd w:id="9"/>
          </w:p>
        </w:tc>
        <w:tc>
          <w:tcPr>
            <w:tcW w:w="10278" w:type="dxa"/>
            <w:tcBorders>
              <w:top w:val="nil"/>
              <w:left w:val="nil"/>
              <w:bottom w:val="nil"/>
              <w:right w:val="nil"/>
            </w:tcBorders>
            <w:vAlign w:val="bottom"/>
          </w:tcPr>
          <w:p w:rsidR="00764A8A" w:rsidRPr="004A238D" w:rsidRDefault="00764A8A">
            <w:pPr>
              <w:rPr>
                <w:rFonts w:ascii="Palatino Linotype" w:hAnsi="Palatino Linotype" w:cs="Palatino Linotype"/>
                <w:sz w:val="18"/>
                <w:szCs w:val="18"/>
                <w:lang w:val="en-CA"/>
              </w:rPr>
            </w:pPr>
            <w:r w:rsidRPr="004A238D">
              <w:rPr>
                <w:rFonts w:ascii="Palatino Linotype" w:hAnsi="Palatino Linotype" w:cs="Palatino Linotype"/>
                <w:sz w:val="18"/>
                <w:szCs w:val="18"/>
                <w:lang w:val="en-CA"/>
              </w:rPr>
              <w:t>I do not want my name included in the annual Membership Roster.</w:t>
            </w:r>
          </w:p>
        </w:tc>
      </w:tr>
      <w:tr w:rsidR="00764A8A" w:rsidTr="00C4665A">
        <w:trPr>
          <w:trHeight w:val="377"/>
        </w:trPr>
        <w:tc>
          <w:tcPr>
            <w:tcW w:w="630" w:type="dxa"/>
            <w:tcBorders>
              <w:top w:val="nil"/>
              <w:left w:val="nil"/>
              <w:bottom w:val="nil"/>
              <w:right w:val="nil"/>
            </w:tcBorders>
            <w:vAlign w:val="center"/>
          </w:tcPr>
          <w:p w:rsidR="00764A8A" w:rsidRDefault="00CD69EB" w:rsidP="00C4665A">
            <w:pPr>
              <w:jc w:val="center"/>
              <w:rPr>
                <w:rFonts w:cs="Times New Roman"/>
                <w:noProof/>
                <w:sz w:val="20"/>
                <w:szCs w:val="20"/>
              </w:rPr>
            </w:pPr>
            <w:r>
              <w:rPr>
                <w:rFonts w:cs="Times New Roman"/>
                <w:noProof/>
                <w:sz w:val="20"/>
                <w:szCs w:val="20"/>
              </w:rPr>
              <w:fldChar w:fldCharType="begin">
                <w:ffData>
                  <w:name w:val="Check11"/>
                  <w:enabled/>
                  <w:calcOnExit w:val="0"/>
                  <w:checkBox>
                    <w:sizeAuto/>
                    <w:default w:val="0"/>
                  </w:checkBox>
                </w:ffData>
              </w:fldChar>
            </w:r>
            <w:bookmarkStart w:id="10" w:name="Check11"/>
            <w:r w:rsidR="00C4665A">
              <w:rPr>
                <w:rFonts w:cs="Times New Roman"/>
                <w:noProof/>
                <w:sz w:val="20"/>
                <w:szCs w:val="20"/>
              </w:rPr>
              <w:instrText xml:space="preserve"> FORMCHECKBOX </w:instrText>
            </w:r>
            <w:r>
              <w:rPr>
                <w:rFonts w:cs="Times New Roman"/>
                <w:noProof/>
                <w:sz w:val="20"/>
                <w:szCs w:val="20"/>
              </w:rPr>
            </w:r>
            <w:r>
              <w:rPr>
                <w:rFonts w:cs="Times New Roman"/>
                <w:noProof/>
                <w:sz w:val="20"/>
                <w:szCs w:val="20"/>
              </w:rPr>
              <w:fldChar w:fldCharType="end"/>
            </w:r>
            <w:bookmarkEnd w:id="10"/>
          </w:p>
        </w:tc>
        <w:tc>
          <w:tcPr>
            <w:tcW w:w="10278" w:type="dxa"/>
            <w:tcBorders>
              <w:top w:val="nil"/>
              <w:left w:val="nil"/>
              <w:bottom w:val="nil"/>
              <w:right w:val="nil"/>
            </w:tcBorders>
            <w:vAlign w:val="bottom"/>
          </w:tcPr>
          <w:p w:rsidR="00764A8A" w:rsidRPr="004A238D" w:rsidRDefault="00764A8A">
            <w:pPr>
              <w:rPr>
                <w:rFonts w:ascii="Palatino Linotype" w:hAnsi="Palatino Linotype" w:cs="Palatino Linotype"/>
                <w:sz w:val="18"/>
                <w:szCs w:val="18"/>
                <w:lang w:val="en-CA"/>
              </w:rPr>
            </w:pPr>
            <w:r w:rsidRPr="004A238D">
              <w:rPr>
                <w:rFonts w:ascii="Palatino Linotype" w:hAnsi="Palatino Linotype" w:cs="Palatino Linotype"/>
                <w:sz w:val="18"/>
                <w:szCs w:val="18"/>
              </w:rPr>
              <w:t>I/We, wish to apply for membership to the Nova Scotia Duck Tolling Retriever Club of Canada in the category indicated above. I/We agree to abide by the Constitution and By</w:t>
            </w:r>
            <w:r w:rsidRPr="004A238D">
              <w:rPr>
                <w:rFonts w:ascii="Palatino Linotype" w:hAnsi="Palatino Linotype" w:cs="Palatino Linotype"/>
                <w:sz w:val="18"/>
                <w:szCs w:val="18"/>
              </w:rPr>
              <w:noBreakHyphen/>
              <w:t>Laws of the NSDTR Club of Canada and to honour its Code of Ethics</w:t>
            </w:r>
            <w:r w:rsidR="00EB25BF" w:rsidRPr="004A238D">
              <w:rPr>
                <w:rFonts w:ascii="Palatino Linotype" w:hAnsi="Palatino Linotype" w:cs="Palatino Linotype"/>
                <w:sz w:val="18"/>
                <w:szCs w:val="18"/>
              </w:rPr>
              <w:t xml:space="preserve"> as printed on the second page of this form</w:t>
            </w:r>
            <w:r w:rsidRPr="004A238D">
              <w:rPr>
                <w:rFonts w:ascii="Palatino Linotype" w:hAnsi="Palatino Linotype" w:cs="Palatino Linotype"/>
                <w:sz w:val="18"/>
                <w:szCs w:val="18"/>
              </w:rPr>
              <w:t>.</w:t>
            </w:r>
          </w:p>
        </w:tc>
      </w:tr>
    </w:tbl>
    <w:p w:rsidR="00764A8A" w:rsidRDefault="00764A8A" w:rsidP="006602D0">
      <w:pPr>
        <w:pStyle w:val="BodyText"/>
        <w:rPr>
          <w:rFonts w:ascii="Palatino Linotype" w:hAnsi="Palatino Linotype" w:cs="Palatino Linotype"/>
          <w:sz w:val="20"/>
          <w:szCs w:val="20"/>
        </w:rPr>
      </w:pPr>
    </w:p>
    <w:tbl>
      <w:tblPr>
        <w:tblpPr w:leftFromText="180" w:rightFromText="180" w:vertAnchor="text" w:horzAnchor="margin" w:tblpY="97"/>
        <w:tblW w:w="10645" w:type="dxa"/>
        <w:tblLayout w:type="fixed"/>
        <w:tblCellMar>
          <w:left w:w="115" w:type="dxa"/>
          <w:right w:w="0" w:type="dxa"/>
        </w:tblCellMar>
        <w:tblLook w:val="0000"/>
      </w:tblPr>
      <w:tblGrid>
        <w:gridCol w:w="468"/>
        <w:gridCol w:w="1267"/>
        <w:gridCol w:w="2610"/>
        <w:gridCol w:w="1523"/>
        <w:gridCol w:w="277"/>
        <w:gridCol w:w="443"/>
        <w:gridCol w:w="907"/>
        <w:gridCol w:w="495"/>
        <w:gridCol w:w="263"/>
        <w:gridCol w:w="225"/>
        <w:gridCol w:w="270"/>
        <w:gridCol w:w="585"/>
        <w:gridCol w:w="1312"/>
      </w:tblGrid>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Name(s):</w:t>
            </w:r>
          </w:p>
        </w:tc>
        <w:tc>
          <w:tcPr>
            <w:tcW w:w="8910" w:type="dxa"/>
            <w:gridSpan w:val="11"/>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
                  <w:enabled/>
                  <w:calcOnExit w:val="0"/>
                  <w:textInput/>
                </w:ffData>
              </w:fldChar>
            </w:r>
            <w:bookmarkStart w:id="11" w:name="Text1"/>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1"/>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Address:</w:t>
            </w:r>
          </w:p>
        </w:tc>
        <w:tc>
          <w:tcPr>
            <w:tcW w:w="8910" w:type="dxa"/>
            <w:gridSpan w:val="11"/>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2"/>
                  <w:enabled/>
                  <w:calcOnExit w:val="0"/>
                  <w:textInput/>
                </w:ffData>
              </w:fldChar>
            </w:r>
            <w:bookmarkStart w:id="12" w:name="Text2"/>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2"/>
          </w:p>
        </w:tc>
      </w:tr>
      <w:tr w:rsidR="00764A8A" w:rsidTr="00133AD0">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City:</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3"/>
                  <w:enabled/>
                  <w:calcOnExit w:val="0"/>
                  <w:textInput/>
                </w:ffData>
              </w:fldChar>
            </w:r>
            <w:bookmarkStart w:id="13" w:name="Text3"/>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3"/>
          </w:p>
        </w:tc>
        <w:tc>
          <w:tcPr>
            <w:tcW w:w="1523" w:type="dxa"/>
            <w:tcBorders>
              <w:top w:val="single" w:sz="4" w:space="0" w:color="auto"/>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4"/>
                  <w:enabled/>
                  <w:calcOnExit w:val="0"/>
                  <w:textInput/>
                </w:ffData>
              </w:fldChar>
            </w:r>
            <w:bookmarkStart w:id="14" w:name="Text4"/>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4"/>
          </w:p>
        </w:tc>
        <w:tc>
          <w:tcPr>
            <w:tcW w:w="1838" w:type="dxa"/>
            <w:gridSpan w:val="5"/>
            <w:tcBorders>
              <w:top w:val="single" w:sz="4" w:space="0" w:color="auto"/>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Postal/Zip Code:</w:t>
            </w:r>
          </w:p>
        </w:tc>
        <w:tc>
          <w:tcPr>
            <w:tcW w:w="1312" w:type="dxa"/>
            <w:tcBorders>
              <w:top w:val="single" w:sz="4" w:space="0" w:color="auto"/>
              <w:left w:val="nil"/>
              <w:bottom w:val="single" w:sz="4" w:space="0" w:color="auto"/>
              <w:right w:val="nil"/>
            </w:tcBorders>
            <w:vAlign w:val="bottom"/>
          </w:tcPr>
          <w:p w:rsidR="00764A8A" w:rsidRDefault="00CD69EB" w:rsidP="00133AD0">
            <w:pPr>
              <w:spacing w:line="200" w:lineRule="atLeast"/>
              <w:rPr>
                <w:rFonts w:ascii="Arial" w:hAnsi="Arial" w:cs="Arial"/>
                <w:sz w:val="20"/>
                <w:szCs w:val="20"/>
                <w:lang w:val="en-CA"/>
              </w:rPr>
            </w:pPr>
            <w:r>
              <w:rPr>
                <w:rFonts w:ascii="Arial" w:hAnsi="Arial" w:cs="Arial"/>
                <w:sz w:val="20"/>
                <w:szCs w:val="20"/>
                <w:lang w:val="en-CA"/>
              </w:rPr>
              <w:fldChar w:fldCharType="begin">
                <w:ffData>
                  <w:name w:val="Text10"/>
                  <w:enabled/>
                  <w:calcOnExit w:val="0"/>
                  <w:textInput/>
                </w:ffData>
              </w:fldChar>
            </w:r>
            <w:r w:rsidR="00750C31">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Pr>
                <w:rFonts w:ascii="Arial" w:hAnsi="Arial" w:cs="Arial"/>
                <w:sz w:val="20"/>
                <w:szCs w:val="20"/>
                <w:lang w:val="en-CA"/>
              </w:rPr>
              <w:fldChar w:fldCharType="end"/>
            </w:r>
          </w:p>
        </w:tc>
      </w:tr>
      <w:tr w:rsidR="00764A8A" w:rsidTr="00133AD0">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Country:</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5"/>
                  <w:enabled/>
                  <w:calcOnExit w:val="0"/>
                  <w:textInput/>
                </w:ffData>
              </w:fldChar>
            </w:r>
            <w:bookmarkStart w:id="15" w:name="Text5"/>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5"/>
          </w:p>
        </w:tc>
        <w:tc>
          <w:tcPr>
            <w:tcW w:w="1523"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Telephone:</w:t>
            </w:r>
          </w:p>
        </w:tc>
        <w:tc>
          <w:tcPr>
            <w:tcW w:w="1627"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6"/>
                  <w:enabled/>
                  <w:calcOnExit w:val="0"/>
                  <w:textInput/>
                </w:ffData>
              </w:fldChar>
            </w:r>
            <w:bookmarkStart w:id="16" w:name="Text6"/>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6"/>
          </w:p>
        </w:tc>
        <w:tc>
          <w:tcPr>
            <w:tcW w:w="758"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Fax:</w:t>
            </w:r>
          </w:p>
        </w:tc>
        <w:tc>
          <w:tcPr>
            <w:tcW w:w="2392"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0"/>
                  <w:enabled/>
                  <w:calcOnExit w:val="0"/>
                  <w:textInput/>
                </w:ffData>
              </w:fldChar>
            </w:r>
            <w:bookmarkStart w:id="17" w:name="Text10"/>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7"/>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Email:</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7"/>
                  <w:enabled/>
                  <w:calcOnExit w:val="0"/>
                  <w:textInput/>
                </w:ffData>
              </w:fldChar>
            </w:r>
            <w:bookmarkStart w:id="18" w:name="Text7"/>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8"/>
          </w:p>
        </w:tc>
        <w:tc>
          <w:tcPr>
            <w:tcW w:w="1523"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Web Address:</w:t>
            </w:r>
          </w:p>
        </w:tc>
        <w:tc>
          <w:tcPr>
            <w:tcW w:w="4777" w:type="dxa"/>
            <w:gridSpan w:val="9"/>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8"/>
                  <w:enabled/>
                  <w:calcOnExit w:val="0"/>
                  <w:textInput/>
                </w:ffData>
              </w:fldChar>
            </w:r>
            <w:bookmarkStart w:id="19" w:name="Text8"/>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9"/>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Signature(s):</w:t>
            </w:r>
          </w:p>
        </w:tc>
        <w:tc>
          <w:tcPr>
            <w:tcW w:w="6255" w:type="dxa"/>
            <w:gridSpan w:val="6"/>
            <w:tcBorders>
              <w:top w:val="nil"/>
              <w:left w:val="nil"/>
              <w:bottom w:val="single" w:sz="4" w:space="0" w:color="auto"/>
              <w:right w:val="nil"/>
            </w:tcBorders>
            <w:vAlign w:val="bottom"/>
          </w:tcPr>
          <w:p w:rsidR="00764A8A" w:rsidRDefault="00764A8A">
            <w:pPr>
              <w:spacing w:line="200" w:lineRule="atLeast"/>
              <w:rPr>
                <w:rFonts w:ascii="Arial" w:hAnsi="Arial" w:cs="Arial"/>
                <w:sz w:val="20"/>
                <w:szCs w:val="20"/>
                <w:lang w:val="en-CA"/>
              </w:rPr>
            </w:pPr>
          </w:p>
        </w:tc>
        <w:tc>
          <w:tcPr>
            <w:tcW w:w="758" w:type="dxa"/>
            <w:gridSpan w:val="3"/>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Date:</w:t>
            </w:r>
          </w:p>
        </w:tc>
        <w:tc>
          <w:tcPr>
            <w:tcW w:w="1897" w:type="dxa"/>
            <w:gridSpan w:val="2"/>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1"/>
                  <w:enabled/>
                  <w:calcOnExit w:val="0"/>
                  <w:textInput/>
                </w:ffData>
              </w:fldChar>
            </w:r>
            <w:bookmarkStart w:id="20" w:name="Text11"/>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0"/>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p>
        </w:tc>
        <w:tc>
          <w:tcPr>
            <w:tcW w:w="6255" w:type="dxa"/>
            <w:gridSpan w:val="6"/>
            <w:tcBorders>
              <w:top w:val="single" w:sz="4" w:space="0" w:color="auto"/>
              <w:left w:val="nil"/>
              <w:bottom w:val="single" w:sz="4" w:space="0" w:color="auto"/>
              <w:right w:val="nil"/>
            </w:tcBorders>
            <w:vAlign w:val="bottom"/>
          </w:tcPr>
          <w:p w:rsidR="00764A8A" w:rsidRDefault="00764A8A">
            <w:pPr>
              <w:spacing w:line="200" w:lineRule="atLeast"/>
              <w:rPr>
                <w:rFonts w:ascii="Arial" w:hAnsi="Arial" w:cs="Arial"/>
                <w:sz w:val="20"/>
                <w:szCs w:val="20"/>
                <w:lang w:val="en-CA"/>
              </w:rPr>
            </w:pPr>
          </w:p>
        </w:tc>
        <w:tc>
          <w:tcPr>
            <w:tcW w:w="758" w:type="dxa"/>
            <w:gridSpan w:val="3"/>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Date:</w:t>
            </w:r>
          </w:p>
        </w:tc>
        <w:tc>
          <w:tcPr>
            <w:tcW w:w="1897" w:type="dxa"/>
            <w:gridSpan w:val="2"/>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2"/>
                  <w:enabled/>
                  <w:calcOnExit w:val="0"/>
                  <w:textInput/>
                </w:ffData>
              </w:fldChar>
            </w:r>
            <w:bookmarkStart w:id="21" w:name="Text12"/>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1"/>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Kennel Name:</w:t>
            </w:r>
          </w:p>
        </w:tc>
        <w:tc>
          <w:tcPr>
            <w:tcW w:w="4410"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3"/>
                  <w:enabled/>
                  <w:calcOnExit w:val="0"/>
                  <w:textInput/>
                </w:ffData>
              </w:fldChar>
            </w:r>
            <w:bookmarkStart w:id="22" w:name="Text13"/>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2"/>
          </w:p>
        </w:tc>
        <w:tc>
          <w:tcPr>
            <w:tcW w:w="2333" w:type="dxa"/>
            <w:gridSpan w:val="5"/>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Tattoo Combination:</w:t>
            </w:r>
          </w:p>
        </w:tc>
        <w:tc>
          <w:tcPr>
            <w:tcW w:w="2167"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4"/>
                  <w:enabled/>
                  <w:calcOnExit w:val="0"/>
                  <w:textInput/>
                </w:ffData>
              </w:fldChar>
            </w:r>
            <w:bookmarkStart w:id="23" w:name="Text14"/>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3"/>
          </w:p>
        </w:tc>
      </w:tr>
      <w:tr w:rsidR="00764A8A" w:rsidTr="00B620FE">
        <w:trPr>
          <w:trHeight w:hRule="exact" w:val="360"/>
        </w:trPr>
        <w:tc>
          <w:tcPr>
            <w:tcW w:w="6145" w:type="dxa"/>
            <w:gridSpan w:val="5"/>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Registered Name(s) of Toller(s) Currently Owned:</w:t>
            </w:r>
          </w:p>
        </w:tc>
        <w:tc>
          <w:tcPr>
            <w:tcW w:w="4500" w:type="dxa"/>
            <w:gridSpan w:val="8"/>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Call Name(s):</w:t>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1.</w:t>
            </w:r>
          </w:p>
        </w:tc>
        <w:tc>
          <w:tcPr>
            <w:tcW w:w="5677"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bookmarkStart w:id="24" w:name="Text15"/>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4"/>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1.</w:t>
            </w:r>
          </w:p>
        </w:tc>
        <w:tc>
          <w:tcPr>
            <w:tcW w:w="4057" w:type="dxa"/>
            <w:gridSpan w:val="7"/>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2.</w:t>
            </w:r>
          </w:p>
        </w:tc>
        <w:tc>
          <w:tcPr>
            <w:tcW w:w="5677"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2.</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3.</w:t>
            </w:r>
          </w:p>
        </w:tc>
        <w:tc>
          <w:tcPr>
            <w:tcW w:w="5677" w:type="dxa"/>
            <w:gridSpan w:val="4"/>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3.</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4.</w:t>
            </w:r>
          </w:p>
        </w:tc>
        <w:tc>
          <w:tcPr>
            <w:tcW w:w="5677" w:type="dxa"/>
            <w:gridSpan w:val="4"/>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4.</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bl>
    <w:p w:rsidR="00764A8A" w:rsidRDefault="00764A8A">
      <w:pPr>
        <w:spacing w:line="200" w:lineRule="atLeast"/>
        <w:rPr>
          <w:rFonts w:ascii="Arial" w:hAnsi="Arial" w:cs="Arial"/>
          <w:sz w:val="20"/>
          <w:szCs w:val="20"/>
          <w:lang w:val="en-CA"/>
        </w:rPr>
      </w:pPr>
      <w:r>
        <w:rPr>
          <w:rFonts w:cs="Times New Roman"/>
          <w:lang w:val="en-CA"/>
        </w:rPr>
        <w:t xml:space="preserve">   </w:t>
      </w:r>
    </w:p>
    <w:tbl>
      <w:tblPr>
        <w:tblW w:w="0" w:type="auto"/>
        <w:tblInd w:w="-106" w:type="dxa"/>
        <w:tblLook w:val="0000"/>
      </w:tblPr>
      <w:tblGrid>
        <w:gridCol w:w="369"/>
        <w:gridCol w:w="773"/>
        <w:gridCol w:w="2172"/>
        <w:gridCol w:w="355"/>
        <w:gridCol w:w="773"/>
        <w:gridCol w:w="2289"/>
        <w:gridCol w:w="355"/>
        <w:gridCol w:w="773"/>
        <w:gridCol w:w="2903"/>
      </w:tblGrid>
      <w:tr w:rsidR="0094473C" w:rsidTr="0094473C">
        <w:trPr>
          <w:trHeight w:hRule="exact" w:val="360"/>
        </w:trPr>
        <w:tc>
          <w:tcPr>
            <w:tcW w:w="3314" w:type="dxa"/>
            <w:gridSpan w:val="3"/>
            <w:vAlign w:val="bottom"/>
          </w:tcPr>
          <w:p w:rsidR="0094473C" w:rsidRDefault="0094473C" w:rsidP="008E30CC">
            <w:pPr>
              <w:spacing w:line="200" w:lineRule="atLeast"/>
              <w:rPr>
                <w:rFonts w:ascii="Arial" w:hAnsi="Arial" w:cs="Arial"/>
                <w:sz w:val="20"/>
                <w:szCs w:val="20"/>
                <w:lang w:val="en-CA"/>
              </w:rPr>
            </w:pPr>
            <w:r>
              <w:rPr>
                <w:rFonts w:ascii="Palatino Linotype" w:hAnsi="Palatino Linotype" w:cs="Palatino Linotype"/>
                <w:b/>
                <w:bCs/>
                <w:lang w:val="en-CA"/>
              </w:rPr>
              <w:t>Enclosed:</w:t>
            </w:r>
          </w:p>
        </w:tc>
        <w:tc>
          <w:tcPr>
            <w:tcW w:w="355" w:type="dxa"/>
            <w:vAlign w:val="bottom"/>
          </w:tcPr>
          <w:p w:rsidR="0094473C" w:rsidRDefault="0094473C" w:rsidP="008E30CC">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94473C" w:rsidRDefault="00CD69EB" w:rsidP="008E30CC">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94473C">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94473C">
              <w:rPr>
                <w:rFonts w:ascii="Cambria Math" w:hAnsi="Cambria Math" w:cs="Cambria Math"/>
                <w:noProof/>
                <w:sz w:val="20"/>
                <w:szCs w:val="20"/>
                <w:lang w:val="en-CA"/>
              </w:rPr>
              <w:t> </w:t>
            </w:r>
            <w:r w:rsidR="0094473C">
              <w:rPr>
                <w:rFonts w:ascii="Cambria Math" w:hAnsi="Cambria Math" w:cs="Cambria Math"/>
                <w:noProof/>
                <w:sz w:val="20"/>
                <w:szCs w:val="20"/>
                <w:lang w:val="en-CA"/>
              </w:rPr>
              <w:t> </w:t>
            </w:r>
            <w:r w:rsidR="0094473C">
              <w:rPr>
                <w:rFonts w:ascii="Cambria Math" w:hAnsi="Cambria Math" w:cs="Cambria Math"/>
                <w:noProof/>
                <w:sz w:val="20"/>
                <w:szCs w:val="20"/>
                <w:lang w:val="en-CA"/>
              </w:rPr>
              <w:t> </w:t>
            </w:r>
            <w:r w:rsidR="0094473C">
              <w:rPr>
                <w:rFonts w:ascii="Cambria Math" w:hAnsi="Cambria Math" w:cs="Cambria Math"/>
                <w:noProof/>
                <w:sz w:val="20"/>
                <w:szCs w:val="20"/>
                <w:lang w:val="en-CA"/>
              </w:rPr>
              <w:t> </w:t>
            </w:r>
            <w:r w:rsidR="0094473C">
              <w:rPr>
                <w:rFonts w:ascii="Cambria Math" w:hAnsi="Cambria Math" w:cs="Cambria Math"/>
                <w:noProof/>
                <w:sz w:val="20"/>
                <w:szCs w:val="20"/>
                <w:lang w:val="en-CA"/>
              </w:rPr>
              <w:t> </w:t>
            </w:r>
            <w:r>
              <w:rPr>
                <w:rFonts w:ascii="Arial" w:hAnsi="Arial" w:cs="Arial"/>
                <w:sz w:val="20"/>
                <w:szCs w:val="20"/>
                <w:lang w:val="en-CA"/>
              </w:rPr>
              <w:fldChar w:fldCharType="end"/>
            </w:r>
          </w:p>
        </w:tc>
        <w:tc>
          <w:tcPr>
            <w:tcW w:w="2289" w:type="dxa"/>
            <w:vAlign w:val="bottom"/>
          </w:tcPr>
          <w:p w:rsidR="0094473C" w:rsidRDefault="0094473C" w:rsidP="0094473C">
            <w:pPr>
              <w:spacing w:line="200" w:lineRule="atLeast"/>
              <w:rPr>
                <w:rFonts w:ascii="Arial" w:hAnsi="Arial" w:cs="Arial"/>
                <w:sz w:val="20"/>
                <w:szCs w:val="20"/>
                <w:lang w:val="en-CA"/>
              </w:rPr>
            </w:pPr>
            <w:r>
              <w:rPr>
                <w:rFonts w:ascii="Arial" w:hAnsi="Arial" w:cs="Arial"/>
                <w:sz w:val="20"/>
                <w:szCs w:val="20"/>
                <w:lang w:val="en-CA"/>
              </w:rPr>
              <w:t>Membership Dues</w:t>
            </w:r>
          </w:p>
        </w:tc>
        <w:tc>
          <w:tcPr>
            <w:tcW w:w="355" w:type="dxa"/>
            <w:vAlign w:val="bottom"/>
          </w:tcPr>
          <w:p w:rsidR="0094473C" w:rsidRDefault="0094473C" w:rsidP="008E30CC">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94473C" w:rsidRDefault="00CD69EB" w:rsidP="008E30CC">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4A238D">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4A238D">
              <w:rPr>
                <w:rFonts w:ascii="Cambria Math" w:hAnsi="Cambria Math" w:cs="Cambria Math"/>
                <w:noProof/>
                <w:sz w:val="20"/>
                <w:szCs w:val="20"/>
                <w:lang w:val="en-CA"/>
              </w:rPr>
              <w:t> </w:t>
            </w:r>
            <w:r w:rsidR="004A238D">
              <w:rPr>
                <w:rFonts w:ascii="Cambria Math" w:hAnsi="Cambria Math" w:cs="Cambria Math"/>
                <w:noProof/>
                <w:sz w:val="20"/>
                <w:szCs w:val="20"/>
                <w:lang w:val="en-CA"/>
              </w:rPr>
              <w:t> </w:t>
            </w:r>
            <w:r w:rsidR="004A238D">
              <w:rPr>
                <w:rFonts w:ascii="Cambria Math" w:hAnsi="Cambria Math" w:cs="Cambria Math"/>
                <w:noProof/>
                <w:sz w:val="20"/>
                <w:szCs w:val="20"/>
                <w:lang w:val="en-CA"/>
              </w:rPr>
              <w:t> </w:t>
            </w:r>
            <w:r w:rsidR="004A238D">
              <w:rPr>
                <w:rFonts w:ascii="Cambria Math" w:hAnsi="Cambria Math" w:cs="Cambria Math"/>
                <w:noProof/>
                <w:sz w:val="20"/>
                <w:szCs w:val="20"/>
                <w:lang w:val="en-CA"/>
              </w:rPr>
              <w:t> </w:t>
            </w:r>
            <w:r w:rsidR="004A238D">
              <w:rPr>
                <w:rFonts w:ascii="Cambria Math" w:hAnsi="Cambria Math" w:cs="Cambria Math"/>
                <w:noProof/>
                <w:sz w:val="20"/>
                <w:szCs w:val="20"/>
                <w:lang w:val="en-CA"/>
              </w:rPr>
              <w:t> </w:t>
            </w:r>
            <w:r>
              <w:rPr>
                <w:rFonts w:ascii="Arial" w:hAnsi="Arial" w:cs="Arial"/>
                <w:sz w:val="20"/>
                <w:szCs w:val="20"/>
                <w:lang w:val="en-CA"/>
              </w:rPr>
              <w:fldChar w:fldCharType="end"/>
            </w:r>
          </w:p>
        </w:tc>
        <w:tc>
          <w:tcPr>
            <w:tcW w:w="2903" w:type="dxa"/>
            <w:vAlign w:val="bottom"/>
          </w:tcPr>
          <w:p w:rsidR="0094473C" w:rsidRDefault="0094473C" w:rsidP="008E30CC">
            <w:pPr>
              <w:spacing w:line="200" w:lineRule="atLeast"/>
              <w:rPr>
                <w:rFonts w:ascii="Arial" w:hAnsi="Arial" w:cs="Arial"/>
                <w:sz w:val="20"/>
                <w:szCs w:val="20"/>
                <w:lang w:val="en-CA"/>
              </w:rPr>
            </w:pPr>
            <w:r>
              <w:rPr>
                <w:rFonts w:ascii="Arial" w:hAnsi="Arial" w:cs="Arial"/>
                <w:sz w:val="20"/>
                <w:szCs w:val="20"/>
                <w:lang w:val="en-CA"/>
              </w:rPr>
              <w:t>Breeder Directory</w:t>
            </w:r>
          </w:p>
        </w:tc>
      </w:tr>
      <w:tr w:rsidR="00764A8A" w:rsidTr="0094473C">
        <w:trPr>
          <w:trHeight w:hRule="exact" w:val="360"/>
        </w:trPr>
        <w:tc>
          <w:tcPr>
            <w:tcW w:w="369"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2172" w:type="dxa"/>
            <w:vAlign w:val="bottom"/>
          </w:tcPr>
          <w:p w:rsidR="00764A8A" w:rsidRDefault="0094473C">
            <w:pPr>
              <w:spacing w:line="200" w:lineRule="atLeast"/>
              <w:rPr>
                <w:rFonts w:ascii="Arial" w:hAnsi="Arial" w:cs="Arial"/>
                <w:sz w:val="20"/>
                <w:szCs w:val="20"/>
                <w:lang w:val="en-CA"/>
              </w:rPr>
            </w:pPr>
            <w:proofErr w:type="spellStart"/>
            <w:r>
              <w:rPr>
                <w:rFonts w:ascii="Arial" w:hAnsi="Arial" w:cs="Arial"/>
                <w:sz w:val="20"/>
                <w:szCs w:val="20"/>
                <w:lang w:val="en-CA"/>
              </w:rPr>
              <w:t>Dobirstein</w:t>
            </w:r>
            <w:proofErr w:type="spellEnd"/>
            <w:r>
              <w:rPr>
                <w:rFonts w:ascii="Arial" w:hAnsi="Arial" w:cs="Arial"/>
                <w:sz w:val="20"/>
                <w:szCs w:val="20"/>
                <w:lang w:val="en-CA"/>
              </w:rPr>
              <w:t xml:space="preserve"> Fund</w:t>
            </w:r>
          </w:p>
        </w:tc>
        <w:tc>
          <w:tcPr>
            <w:tcW w:w="355"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2289" w:type="dxa"/>
            <w:vAlign w:val="bottom"/>
          </w:tcPr>
          <w:p w:rsidR="00764A8A" w:rsidRDefault="0094473C">
            <w:pPr>
              <w:spacing w:line="200" w:lineRule="atLeast"/>
              <w:rPr>
                <w:rFonts w:ascii="Arial" w:hAnsi="Arial" w:cs="Arial"/>
                <w:sz w:val="20"/>
                <w:szCs w:val="20"/>
                <w:lang w:val="en-CA"/>
              </w:rPr>
            </w:pPr>
            <w:r>
              <w:rPr>
                <w:rFonts w:ascii="Arial" w:hAnsi="Arial" w:cs="Arial"/>
                <w:sz w:val="20"/>
                <w:szCs w:val="20"/>
                <w:lang w:val="en-CA"/>
              </w:rPr>
              <w:t>Toller Rescue Fund</w:t>
            </w:r>
          </w:p>
        </w:tc>
        <w:tc>
          <w:tcPr>
            <w:tcW w:w="355"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2903"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Health &amp; Genetics Fund</w:t>
            </w:r>
          </w:p>
        </w:tc>
      </w:tr>
      <w:tr w:rsidR="00764A8A" w:rsidTr="0094473C">
        <w:trPr>
          <w:trHeight w:hRule="exact" w:val="360"/>
        </w:trPr>
        <w:tc>
          <w:tcPr>
            <w:tcW w:w="369"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2172"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Scholarship Fund</w:t>
            </w:r>
          </w:p>
        </w:tc>
        <w:tc>
          <w:tcPr>
            <w:tcW w:w="355" w:type="dxa"/>
            <w:vAlign w:val="bottom"/>
          </w:tcPr>
          <w:p w:rsidR="00764A8A" w:rsidRDefault="00764A8A">
            <w:pPr>
              <w:spacing w:line="200" w:lineRule="atLeast"/>
              <w:rPr>
                <w:rFonts w:ascii="Arial" w:hAnsi="Arial" w:cs="Arial"/>
                <w:sz w:val="20"/>
                <w:szCs w:val="20"/>
                <w:lang w:val="en-CA"/>
              </w:rPr>
            </w:pPr>
          </w:p>
        </w:tc>
        <w:tc>
          <w:tcPr>
            <w:tcW w:w="773" w:type="dxa"/>
            <w:vAlign w:val="bottom"/>
          </w:tcPr>
          <w:p w:rsidR="00764A8A" w:rsidRDefault="00764A8A">
            <w:pPr>
              <w:spacing w:line="200" w:lineRule="atLeast"/>
              <w:rPr>
                <w:rFonts w:ascii="Arial" w:hAnsi="Arial" w:cs="Arial"/>
                <w:sz w:val="20"/>
                <w:szCs w:val="20"/>
                <w:lang w:val="en-CA"/>
              </w:rPr>
            </w:pPr>
          </w:p>
        </w:tc>
        <w:tc>
          <w:tcPr>
            <w:tcW w:w="2289" w:type="dxa"/>
            <w:vAlign w:val="bottom"/>
          </w:tcPr>
          <w:p w:rsidR="00764A8A" w:rsidRDefault="00764A8A">
            <w:pPr>
              <w:spacing w:line="200" w:lineRule="atLeast"/>
              <w:rPr>
                <w:rFonts w:ascii="Arial" w:hAnsi="Arial" w:cs="Arial"/>
                <w:sz w:val="20"/>
                <w:szCs w:val="20"/>
                <w:lang w:val="en-CA"/>
              </w:rPr>
            </w:pPr>
          </w:p>
        </w:tc>
        <w:tc>
          <w:tcPr>
            <w:tcW w:w="355"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tcBorders>
              <w:bottom w:val="single" w:sz="4" w:space="0" w:color="auto"/>
            </w:tcBorders>
            <w:vAlign w:val="bottom"/>
          </w:tcPr>
          <w:p w:rsidR="00764A8A" w:rsidRPr="0094473C" w:rsidRDefault="00CD69EB">
            <w:pPr>
              <w:spacing w:line="200" w:lineRule="atLeast"/>
              <w:rPr>
                <w:rFonts w:ascii="Arial" w:hAnsi="Arial" w:cs="Arial"/>
                <w:b/>
                <w:sz w:val="20"/>
                <w:szCs w:val="20"/>
                <w:lang w:val="en-CA"/>
              </w:rPr>
            </w:pPr>
            <w:r w:rsidRPr="0094473C">
              <w:rPr>
                <w:rFonts w:ascii="Arial" w:hAnsi="Arial" w:cs="Arial"/>
                <w:b/>
                <w:sz w:val="20"/>
                <w:szCs w:val="20"/>
                <w:lang w:val="en-CA"/>
              </w:rPr>
              <w:fldChar w:fldCharType="begin">
                <w:ffData>
                  <w:name w:val="Text15"/>
                  <w:enabled/>
                  <w:calcOnExit w:val="0"/>
                  <w:textInput/>
                </w:ffData>
              </w:fldChar>
            </w:r>
            <w:r w:rsidR="00C4665A" w:rsidRPr="0094473C">
              <w:rPr>
                <w:rFonts w:ascii="Arial" w:hAnsi="Arial" w:cs="Arial"/>
                <w:b/>
                <w:sz w:val="20"/>
                <w:szCs w:val="20"/>
                <w:lang w:val="en-CA"/>
              </w:rPr>
              <w:instrText xml:space="preserve"> FORMTEXT </w:instrText>
            </w:r>
            <w:r w:rsidRPr="0094473C">
              <w:rPr>
                <w:rFonts w:ascii="Arial" w:hAnsi="Arial" w:cs="Arial"/>
                <w:b/>
                <w:sz w:val="20"/>
                <w:szCs w:val="20"/>
                <w:lang w:val="en-CA"/>
              </w:rPr>
            </w:r>
            <w:r w:rsidRPr="0094473C">
              <w:rPr>
                <w:rFonts w:ascii="Arial" w:hAnsi="Arial" w:cs="Arial"/>
                <w:b/>
                <w:sz w:val="20"/>
                <w:szCs w:val="20"/>
                <w:lang w:val="en-CA"/>
              </w:rPr>
              <w:fldChar w:fldCharType="separate"/>
            </w:r>
            <w:r w:rsidR="00C4665A" w:rsidRPr="0094473C">
              <w:rPr>
                <w:rFonts w:ascii="Arial" w:hAnsi="Arial" w:cs="Arial"/>
                <w:b/>
                <w:noProof/>
                <w:sz w:val="20"/>
                <w:szCs w:val="20"/>
                <w:lang w:val="en-CA"/>
              </w:rPr>
              <w:t> </w:t>
            </w:r>
            <w:r w:rsidR="00C4665A" w:rsidRPr="0094473C">
              <w:rPr>
                <w:rFonts w:ascii="Arial" w:hAnsi="Arial" w:cs="Arial"/>
                <w:b/>
                <w:noProof/>
                <w:sz w:val="20"/>
                <w:szCs w:val="20"/>
                <w:lang w:val="en-CA"/>
              </w:rPr>
              <w:t> </w:t>
            </w:r>
            <w:r w:rsidR="00C4665A" w:rsidRPr="0094473C">
              <w:rPr>
                <w:rFonts w:ascii="Arial" w:hAnsi="Arial" w:cs="Arial"/>
                <w:b/>
                <w:noProof/>
                <w:sz w:val="20"/>
                <w:szCs w:val="20"/>
                <w:lang w:val="en-CA"/>
              </w:rPr>
              <w:t> </w:t>
            </w:r>
            <w:r w:rsidR="00C4665A" w:rsidRPr="0094473C">
              <w:rPr>
                <w:rFonts w:ascii="Arial" w:hAnsi="Arial" w:cs="Arial"/>
                <w:b/>
                <w:noProof/>
                <w:sz w:val="20"/>
                <w:szCs w:val="20"/>
                <w:lang w:val="en-CA"/>
              </w:rPr>
              <w:t> </w:t>
            </w:r>
            <w:r w:rsidR="00C4665A" w:rsidRPr="0094473C">
              <w:rPr>
                <w:rFonts w:ascii="Arial" w:hAnsi="Arial" w:cs="Arial"/>
                <w:b/>
                <w:noProof/>
                <w:sz w:val="20"/>
                <w:szCs w:val="20"/>
                <w:lang w:val="en-CA"/>
              </w:rPr>
              <w:t> </w:t>
            </w:r>
            <w:r w:rsidRPr="0094473C">
              <w:rPr>
                <w:rFonts w:ascii="Arial" w:hAnsi="Arial" w:cs="Arial"/>
                <w:b/>
                <w:sz w:val="20"/>
                <w:szCs w:val="20"/>
                <w:lang w:val="en-CA"/>
              </w:rPr>
              <w:fldChar w:fldCharType="end"/>
            </w:r>
          </w:p>
        </w:tc>
        <w:tc>
          <w:tcPr>
            <w:tcW w:w="2903" w:type="dxa"/>
            <w:vAlign w:val="bottom"/>
          </w:tcPr>
          <w:p w:rsidR="00764A8A" w:rsidRDefault="00764A8A">
            <w:pPr>
              <w:spacing w:line="200" w:lineRule="atLeast"/>
              <w:rPr>
                <w:rFonts w:ascii="Arial" w:hAnsi="Arial" w:cs="Arial"/>
                <w:b/>
                <w:bCs/>
                <w:sz w:val="20"/>
                <w:szCs w:val="20"/>
                <w:lang w:val="en-CA"/>
              </w:rPr>
            </w:pPr>
            <w:r>
              <w:rPr>
                <w:rFonts w:ascii="Arial" w:hAnsi="Arial" w:cs="Arial"/>
                <w:b/>
                <w:bCs/>
                <w:sz w:val="20"/>
                <w:szCs w:val="20"/>
                <w:lang w:val="en-CA"/>
              </w:rPr>
              <w:t>TOTAL</w:t>
            </w:r>
          </w:p>
        </w:tc>
      </w:tr>
    </w:tbl>
    <w:p w:rsidR="00764A8A" w:rsidRDefault="00764A8A">
      <w:pPr>
        <w:spacing w:line="200" w:lineRule="atLeast"/>
        <w:rPr>
          <w:rFonts w:cs="Times New Roman"/>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784"/>
        <w:gridCol w:w="2884"/>
        <w:gridCol w:w="1386"/>
        <w:gridCol w:w="4242"/>
      </w:tblGrid>
      <w:tr w:rsidR="00764A8A">
        <w:tc>
          <w:tcPr>
            <w:tcW w:w="2268" w:type="dxa"/>
            <w:gridSpan w:val="2"/>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Method of Payment:</w:t>
            </w:r>
          </w:p>
        </w:tc>
        <w:tc>
          <w:tcPr>
            <w:tcW w:w="3060"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Card Number:</w:t>
            </w:r>
          </w:p>
        </w:tc>
        <w:tc>
          <w:tcPr>
            <w:tcW w:w="1440"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Expiry Date:</w:t>
            </w:r>
          </w:p>
        </w:tc>
        <w:tc>
          <w:tcPr>
            <w:tcW w:w="4536"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Signature:</w:t>
            </w: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bookmarkStart w:id="25" w:name="Check12"/>
            <w:r w:rsid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end"/>
            </w:r>
            <w:bookmarkEnd w:id="25"/>
          </w:p>
        </w:tc>
        <w:tc>
          <w:tcPr>
            <w:tcW w:w="1800" w:type="dxa"/>
            <w:vAlign w:val="center"/>
          </w:tcPr>
          <w:p w:rsidR="00764A8A" w:rsidRDefault="00764A8A">
            <w:pPr>
              <w:spacing w:line="200" w:lineRule="atLeast"/>
              <w:rPr>
                <w:rFonts w:ascii="Arial" w:hAnsi="Arial" w:cs="Arial"/>
                <w:sz w:val="20"/>
                <w:szCs w:val="20"/>
                <w:lang w:val="en-CA"/>
              </w:rPr>
            </w:pPr>
            <w:r>
              <w:rPr>
                <w:rFonts w:ascii="Arial" w:hAnsi="Arial" w:cs="Arial"/>
                <w:sz w:val="20"/>
                <w:szCs w:val="20"/>
                <w:lang w:val="en-CA"/>
              </w:rPr>
              <w:t>VISA</w:t>
            </w:r>
          </w:p>
        </w:tc>
        <w:tc>
          <w:tcPr>
            <w:tcW w:w="306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144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536" w:type="dxa"/>
            <w:vAlign w:val="center"/>
          </w:tcPr>
          <w:p w:rsidR="00764A8A" w:rsidRDefault="00764A8A">
            <w:pPr>
              <w:spacing w:line="200" w:lineRule="atLeast"/>
              <w:rPr>
                <w:rFonts w:cs="Times New Roman"/>
                <w:sz w:val="20"/>
                <w:szCs w:val="20"/>
                <w:lang w:val="en-CA"/>
              </w:rPr>
            </w:pP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r w:rsid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end"/>
            </w:r>
          </w:p>
        </w:tc>
        <w:tc>
          <w:tcPr>
            <w:tcW w:w="1800" w:type="dxa"/>
            <w:vAlign w:val="center"/>
          </w:tcPr>
          <w:p w:rsidR="00764A8A" w:rsidRDefault="00764A8A">
            <w:pPr>
              <w:spacing w:line="200" w:lineRule="atLeast"/>
              <w:rPr>
                <w:rFonts w:ascii="Arial" w:hAnsi="Arial" w:cs="Arial"/>
                <w:sz w:val="20"/>
                <w:szCs w:val="20"/>
                <w:lang w:val="en-CA"/>
              </w:rPr>
            </w:pPr>
            <w:r>
              <w:rPr>
                <w:rFonts w:ascii="Arial" w:hAnsi="Arial" w:cs="Arial"/>
                <w:sz w:val="20"/>
                <w:szCs w:val="20"/>
                <w:lang w:val="en-CA"/>
              </w:rPr>
              <w:t>MASTERCARD</w:t>
            </w:r>
          </w:p>
        </w:tc>
        <w:tc>
          <w:tcPr>
            <w:tcW w:w="306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144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536" w:type="dxa"/>
            <w:vAlign w:val="center"/>
          </w:tcPr>
          <w:p w:rsidR="00764A8A" w:rsidRDefault="00764A8A">
            <w:pPr>
              <w:spacing w:line="200" w:lineRule="atLeast"/>
              <w:rPr>
                <w:rFonts w:cs="Times New Roman"/>
                <w:sz w:val="20"/>
                <w:szCs w:val="20"/>
                <w:lang w:val="en-CA"/>
              </w:rPr>
            </w:pP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r w:rsid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end"/>
            </w:r>
          </w:p>
        </w:tc>
        <w:tc>
          <w:tcPr>
            <w:tcW w:w="1800" w:type="dxa"/>
            <w:vAlign w:val="center"/>
          </w:tcPr>
          <w:p w:rsidR="00764A8A" w:rsidRDefault="00764A8A">
            <w:pPr>
              <w:spacing w:line="200" w:lineRule="atLeast"/>
              <w:rPr>
                <w:rFonts w:ascii="Arial" w:hAnsi="Arial" w:cs="Arial"/>
                <w:sz w:val="20"/>
                <w:szCs w:val="20"/>
                <w:lang w:val="en-CA"/>
              </w:rPr>
            </w:pPr>
            <w:r>
              <w:rPr>
                <w:rFonts w:ascii="Arial" w:hAnsi="Arial" w:cs="Arial"/>
                <w:sz w:val="20"/>
                <w:szCs w:val="20"/>
                <w:lang w:val="en-CA"/>
              </w:rPr>
              <w:t>cheque</w:t>
            </w:r>
          </w:p>
        </w:tc>
        <w:tc>
          <w:tcPr>
            <w:tcW w:w="9036" w:type="dxa"/>
            <w:gridSpan w:val="3"/>
            <w:vAlign w:val="center"/>
          </w:tcPr>
          <w:p w:rsidR="00764A8A" w:rsidRDefault="00764A8A">
            <w:pPr>
              <w:spacing w:line="200" w:lineRule="atLeast"/>
              <w:rPr>
                <w:rFonts w:cs="Times New Roman"/>
                <w:sz w:val="20"/>
                <w:szCs w:val="20"/>
                <w:lang w:val="en-CA"/>
              </w:rPr>
            </w:pPr>
            <w:r>
              <w:rPr>
                <w:rFonts w:ascii="Palatino Linotype" w:hAnsi="Palatino Linotype" w:cs="Palatino Linotype"/>
                <w:sz w:val="20"/>
                <w:szCs w:val="20"/>
                <w:lang w:val="en-CA"/>
              </w:rPr>
              <w:t xml:space="preserve">Please make cheques payable in Canadian funds to the </w:t>
            </w:r>
            <w:r>
              <w:rPr>
                <w:rFonts w:ascii="Palatino Linotype" w:hAnsi="Palatino Linotype" w:cs="Palatino Linotype"/>
                <w:b/>
                <w:bCs/>
                <w:i/>
                <w:iCs/>
                <w:sz w:val="20"/>
                <w:szCs w:val="20"/>
                <w:lang w:val="en-CA"/>
              </w:rPr>
              <w:t>"NSDTR Club of Canada"</w:t>
            </w:r>
          </w:p>
        </w:tc>
      </w:tr>
    </w:tbl>
    <w:p w:rsidR="00764A8A" w:rsidRDefault="00764A8A">
      <w:pPr>
        <w:pStyle w:val="ListParagraph"/>
        <w:numPr>
          <w:ilvl w:val="0"/>
          <w:numId w:val="2"/>
        </w:numPr>
        <w:spacing w:line="200" w:lineRule="atLeast"/>
        <w:rPr>
          <w:rFonts w:ascii="Palatino Linotype" w:hAnsi="Palatino Linotype" w:cs="Palatino Linotype"/>
          <w:sz w:val="20"/>
          <w:szCs w:val="20"/>
          <w:lang w:val="en-CA"/>
        </w:rPr>
      </w:pPr>
      <w:r>
        <w:rPr>
          <w:rFonts w:ascii="Palatino Linotype" w:hAnsi="Palatino Linotype" w:cs="Palatino Linotype"/>
          <w:sz w:val="20"/>
          <w:szCs w:val="20"/>
          <w:lang w:val="en-CA"/>
        </w:rPr>
        <w:t>If you require a receipt, please include a Self Addressed Stamped Envelope.</w:t>
      </w:r>
    </w:p>
    <w:p w:rsidR="00EB25BF" w:rsidRPr="00C92E7A" w:rsidRDefault="0072005B" w:rsidP="00C92E7A">
      <w:pPr>
        <w:pStyle w:val="Bulletedlist"/>
        <w:numPr>
          <w:ilvl w:val="0"/>
          <w:numId w:val="2"/>
        </w:numPr>
        <w:rPr>
          <w:rFonts w:ascii="Palatino Linotype" w:hAnsi="Palatino Linotype" w:cs="Palatino Linotype"/>
          <w:b/>
          <w:bCs/>
          <w:i/>
          <w:iCs/>
          <w:sz w:val="20"/>
          <w:szCs w:val="20"/>
          <w:lang w:val="en-CA"/>
        </w:rPr>
      </w:pPr>
      <w:r>
        <w:rPr>
          <w:rFonts w:ascii="Palatino Linotype" w:hAnsi="Palatino Linotype" w:cs="Palatino Linotype"/>
          <w:sz w:val="20"/>
          <w:szCs w:val="20"/>
          <w:lang w:val="en-CA"/>
        </w:rPr>
        <w:t>M</w:t>
      </w:r>
      <w:r w:rsidR="00764A8A">
        <w:rPr>
          <w:rFonts w:ascii="Palatino Linotype" w:hAnsi="Palatino Linotype" w:cs="Palatino Linotype"/>
          <w:sz w:val="20"/>
          <w:szCs w:val="20"/>
          <w:lang w:val="en-CA"/>
        </w:rPr>
        <w:t>ail application forms along with applicable funds to</w:t>
      </w:r>
      <w:r w:rsidR="00764A8A">
        <w:rPr>
          <w:rFonts w:ascii="Palatino Linotype" w:hAnsi="Palatino Linotype" w:cs="Palatino Linotype"/>
          <w:b/>
          <w:bCs/>
          <w:i/>
          <w:iCs/>
          <w:sz w:val="20"/>
          <w:szCs w:val="20"/>
          <w:lang w:val="en-CA"/>
        </w:rPr>
        <w:t xml:space="preserve">: </w:t>
      </w:r>
      <w:r w:rsidR="007C435F" w:rsidRPr="0094473C">
        <w:rPr>
          <w:rFonts w:ascii="Palatino Linotype" w:hAnsi="Palatino Linotype" w:cs="Palatino Linotype"/>
          <w:i/>
          <w:sz w:val="20"/>
          <w:szCs w:val="20"/>
          <w:lang w:val="en-CA"/>
        </w:rPr>
        <w:t>Colin Davi</w:t>
      </w:r>
      <w:r w:rsidR="00954AE7">
        <w:rPr>
          <w:rFonts w:ascii="Palatino Linotype" w:hAnsi="Palatino Linotype" w:cs="Palatino Linotype"/>
          <w:i/>
          <w:sz w:val="20"/>
          <w:szCs w:val="20"/>
          <w:lang w:val="en-CA"/>
        </w:rPr>
        <w:t>e</w:t>
      </w:r>
      <w:r w:rsidR="007C435F" w:rsidRPr="0094473C">
        <w:rPr>
          <w:rFonts w:ascii="Palatino Linotype" w:hAnsi="Palatino Linotype" w:cs="Palatino Linotype"/>
          <w:i/>
          <w:sz w:val="20"/>
          <w:szCs w:val="20"/>
          <w:lang w:val="en-CA"/>
        </w:rPr>
        <w:t xml:space="preserve">s PO Box 204, </w:t>
      </w:r>
      <w:proofErr w:type="spellStart"/>
      <w:r w:rsidR="007C435F" w:rsidRPr="0094473C">
        <w:rPr>
          <w:rFonts w:ascii="Palatino Linotype" w:hAnsi="Palatino Linotype" w:cs="Palatino Linotype"/>
          <w:i/>
          <w:sz w:val="20"/>
          <w:szCs w:val="20"/>
          <w:lang w:val="en-CA"/>
        </w:rPr>
        <w:t>Almonte</w:t>
      </w:r>
      <w:proofErr w:type="spellEnd"/>
      <w:r w:rsidR="007C435F" w:rsidRPr="0094473C">
        <w:rPr>
          <w:rFonts w:ascii="Palatino Linotype" w:hAnsi="Palatino Linotype" w:cs="Palatino Linotype"/>
          <w:i/>
          <w:sz w:val="20"/>
          <w:szCs w:val="20"/>
          <w:lang w:val="en-CA"/>
        </w:rPr>
        <w:t>, Ontario  K0A 1A</w:t>
      </w:r>
      <w:r w:rsidR="006602D0">
        <w:rPr>
          <w:rFonts w:ascii="Palatino Linotype" w:hAnsi="Palatino Linotype" w:cs="Palatino Linotype"/>
          <w:i/>
          <w:sz w:val="20"/>
          <w:szCs w:val="20"/>
          <w:lang w:val="en-CA"/>
        </w:rPr>
        <w:t>0</w:t>
      </w:r>
      <w:r w:rsidR="007C435F" w:rsidRPr="0094473C">
        <w:rPr>
          <w:rFonts w:ascii="Palatino Linotype" w:hAnsi="Palatino Linotype" w:cs="Palatino Linotype"/>
          <w:i/>
          <w:sz w:val="20"/>
          <w:szCs w:val="20"/>
          <w:lang w:val="en-CA"/>
        </w:rPr>
        <w:t xml:space="preserve"> membership@toller.ca</w:t>
      </w:r>
    </w:p>
    <w:p w:rsidR="000B066A" w:rsidRDefault="00EB25BF" w:rsidP="00EB25BF">
      <w:pPr>
        <w:spacing w:before="240"/>
        <w:ind w:left="360"/>
        <w:rPr>
          <w:rFonts w:ascii="Arial" w:eastAsia="Times New Roman" w:hAnsi="Arial" w:cs="Arial"/>
          <w:i/>
          <w:sz w:val="15"/>
          <w:szCs w:val="15"/>
        </w:rPr>
      </w:pPr>
      <w:r>
        <w:rPr>
          <w:rFonts w:ascii="Arial" w:eastAsia="Times New Roman" w:hAnsi="Arial" w:cs="Arial"/>
          <w:i/>
          <w:sz w:val="15"/>
          <w:szCs w:val="15"/>
        </w:rPr>
        <w:t>**</w:t>
      </w:r>
      <w:r w:rsidRPr="00EB25BF">
        <w:rPr>
          <w:rFonts w:ascii="Arial" w:eastAsia="Times New Roman" w:hAnsi="Arial" w:cs="Arial"/>
          <w:i/>
          <w:sz w:val="15"/>
          <w:szCs w:val="15"/>
        </w:rPr>
        <w:t xml:space="preserve">Breeder Sponsored Membership is a membership purchased by the breeder for an entire litter. Contact </w:t>
      </w:r>
      <w:r w:rsidR="0094473C">
        <w:rPr>
          <w:rFonts w:ascii="Arial" w:eastAsia="Times New Roman" w:hAnsi="Arial" w:cs="Arial"/>
          <w:i/>
          <w:sz w:val="15"/>
          <w:szCs w:val="15"/>
        </w:rPr>
        <w:t>Colin</w:t>
      </w:r>
      <w:r w:rsidRPr="00EB25BF">
        <w:rPr>
          <w:rFonts w:ascii="Arial" w:eastAsia="Times New Roman" w:hAnsi="Arial" w:cs="Arial"/>
          <w:i/>
          <w:sz w:val="15"/>
          <w:szCs w:val="15"/>
        </w:rPr>
        <w:t xml:space="preserve"> or visit www.toller.ca for details.</w:t>
      </w:r>
    </w:p>
    <w:p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Tollers, they will behave with decorum and due regard for the requirements of the host organization, its venue and at their lodgings.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so as to reflect well on the Nova Scotia Duck Tolling Retriever Club of Canada.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rsidR="000B066A" w:rsidRDefault="000B066A" w:rsidP="000B066A">
      <w:pPr>
        <w:pStyle w:val="NormalWeb"/>
        <w:spacing w:before="0" w:beforeAutospacing="0" w:after="0" w:afterAutospacing="0"/>
        <w:rPr>
          <w:rStyle w:val="subhead1"/>
        </w:rPr>
      </w:pPr>
      <w:r>
        <w:rPr>
          <w:rStyle w:val="subhead1"/>
        </w:rPr>
        <w:t>Definition of a breeder:</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A breeder is defined as "any person who </w:t>
      </w:r>
      <w:proofErr w:type="gramStart"/>
      <w:r>
        <w:rPr>
          <w:rFonts w:ascii="Verdana" w:hAnsi="Verdana"/>
          <w:sz w:val="14"/>
          <w:szCs w:val="14"/>
        </w:rPr>
        <w:t>owns,</w:t>
      </w:r>
      <w:proofErr w:type="gramEnd"/>
      <w:r>
        <w:rPr>
          <w:rFonts w:ascii="Verdana" w:hAnsi="Verdana"/>
          <w:sz w:val="14"/>
          <w:szCs w:val="14"/>
        </w:rPr>
        <w:t xml:space="preserve"> leases or is responsible for any bitch or dog that is bred, with the intent of producing at least some of the litter for sale."</w:t>
      </w:r>
    </w:p>
    <w:p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Ethical breeders are constantly aware of the responsibilities of breeding to foster the natural abilities, character, breed type and health of Tollers. With the Canadian Kennel Club Standard as their blueprint and current health information and tests as tools, healthy working companions with good breed type should be the goal of every breeding.</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breedings required for research. Test breedings shall be done only in partnership with an accredited research facility.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w:t>
      </w:r>
      <w:proofErr w:type="gramStart"/>
      <w:r>
        <w:rPr>
          <w:rFonts w:ascii="Verdana" w:hAnsi="Verdana"/>
          <w:sz w:val="14"/>
          <w:szCs w:val="14"/>
        </w:rPr>
        <w:t>needs</w:t>
      </w:r>
      <w:proofErr w:type="gramEnd"/>
      <w:r>
        <w:rPr>
          <w:rFonts w:ascii="Verdana" w:hAnsi="Verdana"/>
          <w:sz w:val="14"/>
          <w:szCs w:val="14"/>
        </w:rPr>
        <w:t xml:space="preserve"> in a reasonable amount of time.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matings, pedigrees, sales, transfers and health information. Members shall not, in any circumstances, knowingly be a part of or contribute to a false registration.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Tollers to prospective buyers prior to the actual sale.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are in agreement with this Code of Ethics.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PennHip.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breedings: the recommendation is yearly or a maximum of 18 (eighteen) months between examinations.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Tested to determine the progressive rod-cone (prcd)/PRA and CEA (collie eye anomaly) DNA status 'Clear, Carrier or Affected' if unknown by parentage.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breeder.s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0B066A">
      <w:pgSz w:w="12240" w:h="15840"/>
      <w:pgMar w:top="720" w:right="810" w:bottom="720" w:left="99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20"/>
  <w:doNotHyphenateCaps/>
  <w:characterSpacingControl w:val="doNotCompress"/>
  <w:doNotValidateAgainstSchema/>
  <w:doNotDemarcateInvalidXml/>
  <w:compat>
    <w:useFELayout/>
  </w:compat>
  <w:rsids>
    <w:rsidRoot w:val="00764A8A"/>
    <w:rsid w:val="0006502B"/>
    <w:rsid w:val="0008654B"/>
    <w:rsid w:val="000A153B"/>
    <w:rsid w:val="000B066A"/>
    <w:rsid w:val="000D58F5"/>
    <w:rsid w:val="000E5CA8"/>
    <w:rsid w:val="00133AD0"/>
    <w:rsid w:val="00213456"/>
    <w:rsid w:val="002648F6"/>
    <w:rsid w:val="002E559C"/>
    <w:rsid w:val="00300340"/>
    <w:rsid w:val="00365D58"/>
    <w:rsid w:val="003A7E1F"/>
    <w:rsid w:val="00402DDD"/>
    <w:rsid w:val="00482BC6"/>
    <w:rsid w:val="004928AA"/>
    <w:rsid w:val="004A238D"/>
    <w:rsid w:val="004B5921"/>
    <w:rsid w:val="004F3599"/>
    <w:rsid w:val="006602D0"/>
    <w:rsid w:val="0072005B"/>
    <w:rsid w:val="00750C31"/>
    <w:rsid w:val="00764A8A"/>
    <w:rsid w:val="00783CEB"/>
    <w:rsid w:val="007B27D2"/>
    <w:rsid w:val="007C435F"/>
    <w:rsid w:val="007D0563"/>
    <w:rsid w:val="00867366"/>
    <w:rsid w:val="008B0D6F"/>
    <w:rsid w:val="0094473C"/>
    <w:rsid w:val="00952247"/>
    <w:rsid w:val="00953198"/>
    <w:rsid w:val="00954AE7"/>
    <w:rsid w:val="00982F7A"/>
    <w:rsid w:val="009C18F0"/>
    <w:rsid w:val="009D6F8F"/>
    <w:rsid w:val="009E0278"/>
    <w:rsid w:val="00B620FE"/>
    <w:rsid w:val="00B63217"/>
    <w:rsid w:val="00BB4FD9"/>
    <w:rsid w:val="00C03840"/>
    <w:rsid w:val="00C4665A"/>
    <w:rsid w:val="00C50BE5"/>
    <w:rsid w:val="00C92E7A"/>
    <w:rsid w:val="00CA4A29"/>
    <w:rsid w:val="00CD69EB"/>
    <w:rsid w:val="00DE45F7"/>
    <w:rsid w:val="00E14D53"/>
    <w:rsid w:val="00EB25BF"/>
    <w:rsid w:val="00EB6F31"/>
    <w:rsid w:val="00FF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s>
</file>

<file path=word/webSettings.xml><?xml version="1.0" encoding="utf-8"?>
<w:webSettings xmlns:r="http://schemas.openxmlformats.org/officeDocument/2006/relationships" xmlns:w="http://schemas.openxmlformats.org/wordprocessingml/2006/main">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NOVA SCOTIA DUCK TOLLING RETRIEVER CLUB OF CANADA</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NOVA SCOTIA DUCK TOLLING RETRIEVER CLUB OF CANADA</dc:title>
  <dc:subject/>
  <dc:creator>NSDTR Club of Canada</dc:creator>
  <cp:keywords/>
  <dc:description/>
  <cp:lastModifiedBy>owner</cp:lastModifiedBy>
  <cp:revision>2</cp:revision>
  <cp:lastPrinted>2016-02-07T02:13:00Z</cp:lastPrinted>
  <dcterms:created xsi:type="dcterms:W3CDTF">2017-12-03T02:28:00Z</dcterms:created>
  <dcterms:modified xsi:type="dcterms:W3CDTF">2017-12-03T02:28:00Z</dcterms:modified>
</cp:coreProperties>
</file>